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29" w:rsidRDefault="00731FBF" w:rsidP="00782A29">
      <w:pPr>
        <w:pStyle w:val="NormlWeb"/>
        <w:jc w:val="center"/>
        <w:rPr>
          <w:rStyle w:val="Kiemels2"/>
          <w:sz w:val="40"/>
          <w:szCs w:val="40"/>
          <w:u w:val="single"/>
        </w:rPr>
      </w:pPr>
      <w:r w:rsidRPr="00782A29">
        <w:rPr>
          <w:rStyle w:val="Kiemels2"/>
          <w:sz w:val="40"/>
          <w:szCs w:val="40"/>
          <w:u w:val="single"/>
        </w:rPr>
        <w:t xml:space="preserve">Tájékoztatjuk a Tisztelt Lakosságot, hogy </w:t>
      </w:r>
      <w:r w:rsidR="00782A29" w:rsidRPr="00782A29">
        <w:rPr>
          <w:rStyle w:val="Kiemels2"/>
          <w:sz w:val="40"/>
          <w:szCs w:val="40"/>
          <w:u w:val="single"/>
        </w:rPr>
        <w:t xml:space="preserve">Kölked lakossági szelektív hulladékudvar befogadására </w:t>
      </w:r>
      <w:r w:rsidRPr="00782A29">
        <w:rPr>
          <w:rStyle w:val="Kiemels2"/>
          <w:sz w:val="40"/>
          <w:szCs w:val="40"/>
          <w:u w:val="single"/>
        </w:rPr>
        <w:t>a</w:t>
      </w:r>
      <w:r w:rsidR="00782A29" w:rsidRPr="00782A29">
        <w:rPr>
          <w:rStyle w:val="Kiemels2"/>
          <w:sz w:val="40"/>
          <w:szCs w:val="40"/>
          <w:u w:val="single"/>
        </w:rPr>
        <w:t xml:space="preserve"> mohácsi hulladékudvart jelölték ki</w:t>
      </w:r>
    </w:p>
    <w:p w:rsidR="00782A29" w:rsidRPr="00782A29" w:rsidRDefault="002170F5" w:rsidP="00CC2967">
      <w:pPr>
        <w:pStyle w:val="NormlWeb"/>
        <w:jc w:val="center"/>
        <w:rPr>
          <w:rStyle w:val="Kiemels2"/>
          <w:sz w:val="40"/>
          <w:szCs w:val="40"/>
          <w:u w:val="single"/>
        </w:rPr>
      </w:pPr>
      <w:r>
        <w:rPr>
          <w:rStyle w:val="Kiemels2"/>
          <w:sz w:val="40"/>
          <w:szCs w:val="40"/>
          <w:u w:val="single"/>
        </w:rPr>
        <w:t>2019. március 27. napjától</w:t>
      </w:r>
    </w:p>
    <w:p w:rsidR="00731FBF" w:rsidRDefault="00782A29" w:rsidP="00782A29">
      <w:pPr>
        <w:pStyle w:val="NormlWeb"/>
        <w:jc w:val="center"/>
        <w:rPr>
          <w:rStyle w:val="Kiemels2"/>
          <w:sz w:val="32"/>
          <w:szCs w:val="32"/>
        </w:rPr>
      </w:pPr>
      <w:r w:rsidRPr="00782A29">
        <w:rPr>
          <w:rStyle w:val="Kiemels2"/>
          <w:sz w:val="32"/>
          <w:szCs w:val="32"/>
        </w:rPr>
        <w:t xml:space="preserve"> A </w:t>
      </w:r>
      <w:proofErr w:type="gramStart"/>
      <w:r w:rsidRPr="00782A29">
        <w:rPr>
          <w:rStyle w:val="Kiemels2"/>
          <w:sz w:val="32"/>
          <w:szCs w:val="32"/>
        </w:rPr>
        <w:t>mohácsi  hulladékudvar</w:t>
      </w:r>
      <w:proofErr w:type="gramEnd"/>
      <w:r w:rsidRPr="00782A29">
        <w:rPr>
          <w:rStyle w:val="Kiemels2"/>
          <w:sz w:val="32"/>
          <w:szCs w:val="32"/>
        </w:rPr>
        <w:t xml:space="preserve"> nyitvatartási ideje: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690"/>
        <w:gridCol w:w="1724"/>
        <w:gridCol w:w="1701"/>
        <w:gridCol w:w="2121"/>
      </w:tblGrid>
      <w:tr w:rsidR="00731FBF" w:rsidRPr="005E57E9" w:rsidTr="00303F0F">
        <w:trPr>
          <w:trHeight w:val="37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Péntek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Szombat</w:t>
            </w:r>
          </w:p>
        </w:tc>
      </w:tr>
      <w:tr w:rsidR="00731FBF" w:rsidRPr="005E57E9" w:rsidTr="00303F0F">
        <w:trPr>
          <w:trHeight w:val="37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  <w:t>13:00 - 17:00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  <w:t>13:00 - 17:00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  <w:t>13:00 - 17:00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  <w:t>13:00 - 17:00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hideMark/>
          </w:tcPr>
          <w:p w:rsidR="00731FBF" w:rsidRPr="005E57E9" w:rsidRDefault="00731FBF" w:rsidP="0030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</w:pPr>
            <w:r w:rsidRPr="005E5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u-HU"/>
              </w:rPr>
              <w:t>8:00 - 12:00</w:t>
            </w:r>
          </w:p>
        </w:tc>
      </w:tr>
    </w:tbl>
    <w:p w:rsidR="00731FBF" w:rsidRPr="005541A8" w:rsidRDefault="00722813" w:rsidP="00731FBF">
      <w:pPr>
        <w:pStyle w:val="NormlWeb"/>
        <w:jc w:val="center"/>
        <w:rPr>
          <w:b/>
          <w:sz w:val="40"/>
          <w:szCs w:val="40"/>
          <w:u w:val="single"/>
        </w:rPr>
      </w:pPr>
      <w:r w:rsidRPr="005541A8">
        <w:rPr>
          <w:b/>
          <w:sz w:val="40"/>
          <w:szCs w:val="40"/>
          <w:u w:val="single"/>
        </w:rPr>
        <w:t>Helye: Mohács, Eszéki út</w:t>
      </w:r>
      <w:r w:rsidR="007F1124" w:rsidRPr="005541A8">
        <w:rPr>
          <w:b/>
          <w:sz w:val="40"/>
          <w:szCs w:val="40"/>
          <w:u w:val="single"/>
        </w:rPr>
        <w:t xml:space="preserve"> (</w:t>
      </w:r>
      <w:r w:rsidR="0039660B" w:rsidRPr="005541A8">
        <w:rPr>
          <w:b/>
          <w:sz w:val="40"/>
          <w:szCs w:val="40"/>
          <w:u w:val="single"/>
        </w:rPr>
        <w:t xml:space="preserve">a </w:t>
      </w:r>
      <w:r w:rsidR="007F1124" w:rsidRPr="005541A8">
        <w:rPr>
          <w:b/>
          <w:sz w:val="40"/>
          <w:szCs w:val="40"/>
          <w:u w:val="single"/>
        </w:rPr>
        <w:t xml:space="preserve">református temető </w:t>
      </w:r>
      <w:r w:rsidR="005541A8">
        <w:rPr>
          <w:b/>
          <w:sz w:val="40"/>
          <w:szCs w:val="40"/>
          <w:u w:val="single"/>
        </w:rPr>
        <w:t xml:space="preserve">téglakerítésének </w:t>
      </w:r>
      <w:r w:rsidR="007F1124" w:rsidRPr="005541A8">
        <w:rPr>
          <w:b/>
          <w:sz w:val="40"/>
          <w:szCs w:val="40"/>
          <w:u w:val="single"/>
        </w:rPr>
        <w:t>Kölked felőli végénél van a lejárat)</w:t>
      </w:r>
    </w:p>
    <w:p w:rsidR="00731FBF" w:rsidRDefault="00731FBF" w:rsidP="00731FBF">
      <w:pPr>
        <w:pStyle w:val="NormlWeb"/>
      </w:pPr>
      <w:r>
        <w:t>A Dél-</w:t>
      </w:r>
      <w:proofErr w:type="spellStart"/>
      <w:r>
        <w:t>Kom</w:t>
      </w:r>
      <w:proofErr w:type="spellEnd"/>
      <w:r>
        <w:t xml:space="preserve"> Nonprofit Kft. által üzemeltetett lakossági hulladékudvar</w:t>
      </w:r>
      <w:r w:rsidR="002170F5">
        <w:t>ok</w:t>
      </w:r>
      <w:r>
        <w:t xml:space="preserve"> csak a háztartásokban – tehát nem iparban vagy vállalkozásokban – képződő, előre szelektált hulladékok befogadására nyíltak meg, a hulladékudvar szolgáltatásait kizárólag magánszemélyek vehetik igénybe.</w:t>
      </w:r>
    </w:p>
    <w:p w:rsidR="00731FBF" w:rsidRDefault="00731FBF" w:rsidP="00731FBF">
      <w:pPr>
        <w:pStyle w:val="NormlWeb"/>
      </w:pPr>
      <w:r>
        <w:br/>
      </w:r>
      <w:r>
        <w:rPr>
          <w:rStyle w:val="Kiemels2"/>
          <w:sz w:val="21"/>
          <w:szCs w:val="21"/>
          <w:u w:val="single"/>
        </w:rPr>
        <w:t>A hulladékok leadásához az alábbi dokumentumok szükségesek:</w:t>
      </w:r>
    </w:p>
    <w:p w:rsidR="008713ED" w:rsidRPr="00BD3166" w:rsidRDefault="00731FBF" w:rsidP="00CC2967">
      <w:pPr>
        <w:pStyle w:val="NormlWeb"/>
      </w:pPr>
      <w:r>
        <w:t>– hulladékgazdálkodási díj számla befizetését igazoló bizonylat (csekk, átutalási bizonylat)</w:t>
      </w:r>
      <w:r>
        <w:br/>
        <w:t>– lakcímkártya</w:t>
      </w:r>
      <w:r>
        <w:br/>
        <w:t>– azoknak a településeknek a lakosai esetében, ahol a hulladékgazdálkodási díjat az önkormányzat fizeti: lakcímkártya.</w:t>
      </w:r>
    </w:p>
    <w:p w:rsidR="00BD3166" w:rsidRPr="00BD3166" w:rsidRDefault="00731FBF" w:rsidP="00731F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" w:eastAsia="hu-HU"/>
        </w:rPr>
      </w:pPr>
      <w:r w:rsidRPr="00731FBF">
        <w:rPr>
          <w:rStyle w:val="Kiemels2"/>
          <w:rFonts w:ascii="Times New Roman" w:hAnsi="Times New Roman" w:cs="Times New Roman"/>
          <w:sz w:val="24"/>
          <w:szCs w:val="24"/>
          <w:u w:val="single"/>
        </w:rPr>
        <w:t>Ingyenesen leadható hulladékok fajtái, mennyisége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4"/>
        <w:gridCol w:w="1476"/>
        <w:gridCol w:w="1202"/>
      </w:tblGrid>
      <w:tr w:rsidR="00A54EB5" w:rsidRPr="00BD3166" w:rsidTr="00A54EB5">
        <w:trPr>
          <w:trHeight w:val="227"/>
          <w:tblHeader/>
          <w:tblCellSpacing w:w="15" w:type="dxa"/>
          <w:jc w:val="center"/>
        </w:trPr>
        <w:tc>
          <w:tcPr>
            <w:tcW w:w="3498" w:type="pct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798" w:type="pct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Napi mennyiség</w:t>
            </w:r>
          </w:p>
        </w:tc>
        <w:tc>
          <w:tcPr>
            <w:tcW w:w="638" w:type="pct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Éves mennyiség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zöldhulladék*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200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800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bútor - lom **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1500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1500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üveg ***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építési törmelék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1200 kg / 1,2m3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1200 kg / 1,2m3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lastRenderedPageBreak/>
              <w:t>fénycsövek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 kg / 10 db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 kg / 30 darab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gumiabroncs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55 kg v. 5 db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165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elhasznált növényi olaj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50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50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fáradt olaj****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10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50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akkumulátor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korlátozás nélkül 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egyéb elektronikai hulladék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hűtő, fagyasztó, mosógép, szárítógép, centrifuga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 db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10 db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tv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 db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10 db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fém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műanyag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papír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szárazelem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korlátozás nélkül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proofErr w:type="spellStart"/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toner</w:t>
            </w:r>
            <w:proofErr w:type="spellEnd"/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spray flakon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oldószerek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gyógyszerek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lastRenderedPageBreak/>
              <w:t>szennyezett csomagolási hulladékok: növényvédőszeres csomagolóanyag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növényvédőszer maradék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9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szennyezett csomagolási hulladék: festékes csomagolóanyag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15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15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festék maradék (oldószeres)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savak, lúgok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 kg</w:t>
            </w:r>
          </w:p>
        </w:tc>
      </w:tr>
      <w:tr w:rsidR="00A54EB5" w:rsidRPr="00BD3166" w:rsidTr="00A54EB5">
        <w:trPr>
          <w:trHeight w:val="227"/>
          <w:tblCellSpacing w:w="15" w:type="dxa"/>
          <w:jc w:val="center"/>
        </w:trPr>
        <w:tc>
          <w:tcPr>
            <w:tcW w:w="34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fagyálló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 kg</w:t>
            </w:r>
          </w:p>
        </w:tc>
        <w:tc>
          <w:tcPr>
            <w:tcW w:w="6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 kg</w:t>
            </w:r>
          </w:p>
        </w:tc>
      </w:tr>
    </w:tbl>
    <w:p w:rsidR="00BD3166" w:rsidRPr="00BD3166" w:rsidRDefault="00BD3166" w:rsidP="00731F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" w:eastAsia="hu-HU"/>
        </w:rPr>
      </w:pPr>
    </w:p>
    <w:p w:rsidR="00BD3166" w:rsidRPr="00BD3166" w:rsidRDefault="00731FBF" w:rsidP="00731F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" w:eastAsia="hu-HU"/>
        </w:rPr>
      </w:pPr>
      <w:r w:rsidRPr="00731FBF">
        <w:rPr>
          <w:rStyle w:val="Kiemels2"/>
          <w:rFonts w:ascii="Times New Roman" w:hAnsi="Times New Roman" w:cs="Times New Roman"/>
          <w:sz w:val="24"/>
          <w:szCs w:val="24"/>
          <w:u w:val="single"/>
        </w:rPr>
        <w:t>A fenti mennyiségeken felül a hulladékot az alábbi átvételi áron lehet a hulladékudvarban leadni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9"/>
        <w:gridCol w:w="1224"/>
        <w:gridCol w:w="1239"/>
      </w:tblGrid>
      <w:tr w:rsidR="00BD3166" w:rsidRPr="00BD3166" w:rsidTr="00A54EB5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átvétel ár</w:t>
            </w:r>
            <w:r w:rsidRPr="00BD31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br/>
              <w:t>nettó</w:t>
            </w:r>
          </w:p>
        </w:tc>
        <w:tc>
          <w:tcPr>
            <w:tcW w:w="0" w:type="auto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átvétel ár</w:t>
            </w:r>
            <w:r w:rsidRPr="00BD31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br/>
              <w:t>bruttó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építési törmelék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25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31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zöldhulladék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32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41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bútor - lom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31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39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szennyezett csomagolási hulladék: növényvédőszer csomagolóanyag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196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249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szennyezett csomagolási hulladék: festékes csomagolóanyag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196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249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festék maradék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275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349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növényvédőszer maradék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275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349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lastRenderedPageBreak/>
              <w:t>oldószerek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130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165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fénycsövek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16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gumiabroncs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16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spray flakon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226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287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proofErr w:type="spellStart"/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toner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183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234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gyógyszerek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183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234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hűtő, fagyasztó, mosógép, szárítógép, centrifuga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55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70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55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70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savak, lúgok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260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330 Ft / kg</w:t>
            </w:r>
          </w:p>
        </w:tc>
      </w:tr>
      <w:tr w:rsidR="00BD3166" w:rsidRPr="00BD3166" w:rsidTr="00A54EB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fáradt olaj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30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38 Ft / kg</w:t>
            </w:r>
          </w:p>
        </w:tc>
      </w:tr>
      <w:tr w:rsidR="00BD3166" w:rsidRPr="00BD3166" w:rsidTr="00A54EB5">
        <w:trPr>
          <w:trHeight w:val="576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fagyálló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135 Ft / kg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166" w:rsidRPr="00BD3166" w:rsidRDefault="00BD3166" w:rsidP="00BD31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BD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171 Ft / kg</w:t>
            </w:r>
          </w:p>
        </w:tc>
      </w:tr>
    </w:tbl>
    <w:p w:rsidR="00CC2967" w:rsidRDefault="00CC2967" w:rsidP="00CC2967">
      <w:pPr>
        <w:pStyle w:val="Nincstrkz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hu-HU"/>
        </w:rPr>
      </w:pPr>
    </w:p>
    <w:p w:rsidR="00BD3166" w:rsidRDefault="00BD3166" w:rsidP="00CC2967">
      <w:pPr>
        <w:pStyle w:val="Nincstrkz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</w:pPr>
      <w:proofErr w:type="spellStart"/>
      <w:r w:rsidRPr="00A54EB5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Hulladékud</w:t>
      </w:r>
      <w:r w:rsidR="00731FBF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varban</w:t>
      </w:r>
      <w:proofErr w:type="spellEnd"/>
      <w:r w:rsidR="00731FBF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NEM GYŰJTHETŐ </w:t>
      </w:r>
      <w:proofErr w:type="spellStart"/>
      <w:r w:rsidR="00731FBF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hulladékok</w:t>
      </w:r>
      <w:proofErr w:type="spellEnd"/>
    </w:p>
    <w:p w:rsidR="00731FBF" w:rsidRPr="00A54EB5" w:rsidRDefault="00731FBF" w:rsidP="00731FB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40"/>
      </w:tblGrid>
      <w:tr w:rsidR="00BD3166" w:rsidRPr="00CC2967" w:rsidTr="00BD3166">
        <w:tc>
          <w:tcPr>
            <w:tcW w:w="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r w:rsidRPr="00CC2967">
              <w:t>–</w:t>
            </w:r>
          </w:p>
        </w:tc>
        <w:tc>
          <w:tcPr>
            <w:tcW w:w="8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proofErr w:type="gramStart"/>
            <w:r w:rsidRPr="00CC2967">
              <w:t>kommunális</w:t>
            </w:r>
            <w:proofErr w:type="gramEnd"/>
            <w:r w:rsidRPr="00CC2967">
              <w:t xml:space="preserve"> hulladékkal szennyezett hulladék</w:t>
            </w:r>
          </w:p>
        </w:tc>
      </w:tr>
      <w:tr w:rsidR="00BD3166" w:rsidRPr="00CC2967" w:rsidTr="00BD3166">
        <w:tc>
          <w:tcPr>
            <w:tcW w:w="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r w:rsidRPr="00CC2967">
              <w:t>–</w:t>
            </w:r>
          </w:p>
        </w:tc>
        <w:tc>
          <w:tcPr>
            <w:tcW w:w="8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proofErr w:type="gramStart"/>
            <w:r w:rsidRPr="00CC2967">
              <w:t>kommunális</w:t>
            </w:r>
            <w:proofErr w:type="gramEnd"/>
            <w:r w:rsidRPr="00CC2967">
              <w:t xml:space="preserve"> hulladék</w:t>
            </w:r>
          </w:p>
        </w:tc>
      </w:tr>
      <w:tr w:rsidR="00BD3166" w:rsidRPr="00CC2967" w:rsidTr="00BD3166">
        <w:tc>
          <w:tcPr>
            <w:tcW w:w="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r w:rsidRPr="00CC2967">
              <w:t>–</w:t>
            </w:r>
          </w:p>
        </w:tc>
        <w:tc>
          <w:tcPr>
            <w:tcW w:w="8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r w:rsidRPr="00CC2967">
              <w:t>élelmiszer maradék</w:t>
            </w:r>
          </w:p>
        </w:tc>
      </w:tr>
      <w:tr w:rsidR="00BD3166" w:rsidRPr="00CC2967" w:rsidTr="00BD3166">
        <w:tc>
          <w:tcPr>
            <w:tcW w:w="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r w:rsidRPr="00CC2967">
              <w:t>–</w:t>
            </w:r>
          </w:p>
        </w:tc>
        <w:tc>
          <w:tcPr>
            <w:tcW w:w="8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r w:rsidRPr="00CC2967">
              <w:t>egyéb veszélyes hulladék pl.: pala, kátrány, injekciós tű</w:t>
            </w:r>
          </w:p>
        </w:tc>
      </w:tr>
      <w:tr w:rsidR="00BD3166" w:rsidRPr="00CC2967" w:rsidTr="00BD3166">
        <w:tc>
          <w:tcPr>
            <w:tcW w:w="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r w:rsidRPr="00CC2967">
              <w:t>–</w:t>
            </w:r>
          </w:p>
        </w:tc>
        <w:tc>
          <w:tcPr>
            <w:tcW w:w="8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166" w:rsidRPr="00CC2967" w:rsidRDefault="00BD3166" w:rsidP="00CC2967">
            <w:pPr>
              <w:pStyle w:val="Nincstrkz"/>
            </w:pPr>
            <w:r w:rsidRPr="00CC2967">
              <w:t>állati tetem</w:t>
            </w:r>
            <w:bookmarkStart w:id="0" w:name="_GoBack"/>
            <w:bookmarkEnd w:id="0"/>
          </w:p>
        </w:tc>
      </w:tr>
    </w:tbl>
    <w:p w:rsidR="00C33392" w:rsidRPr="00722813" w:rsidRDefault="00C33392" w:rsidP="00722813">
      <w:pPr>
        <w:pStyle w:val="Nincstrkz"/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</w:pPr>
    </w:p>
    <w:sectPr w:rsidR="00C33392" w:rsidRPr="00722813" w:rsidSect="00CC296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90" w:rsidRDefault="00AA7490" w:rsidP="00CC2967">
      <w:pPr>
        <w:spacing w:after="0" w:line="240" w:lineRule="auto"/>
      </w:pPr>
      <w:r>
        <w:separator/>
      </w:r>
    </w:p>
  </w:endnote>
  <w:endnote w:type="continuationSeparator" w:id="0">
    <w:p w:rsidR="00AA7490" w:rsidRDefault="00AA7490" w:rsidP="00CC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997811"/>
      <w:docPartObj>
        <w:docPartGallery w:val="Page Numbers (Bottom of Page)"/>
        <w:docPartUnique/>
      </w:docPartObj>
    </w:sdtPr>
    <w:sdtContent>
      <w:p w:rsidR="00CC2967" w:rsidRDefault="00CC29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C2967" w:rsidRDefault="00CC29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90" w:rsidRDefault="00AA7490" w:rsidP="00CC2967">
      <w:pPr>
        <w:spacing w:after="0" w:line="240" w:lineRule="auto"/>
      </w:pPr>
      <w:r>
        <w:separator/>
      </w:r>
    </w:p>
  </w:footnote>
  <w:footnote w:type="continuationSeparator" w:id="0">
    <w:p w:rsidR="00AA7490" w:rsidRDefault="00AA7490" w:rsidP="00CC2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66"/>
    <w:rsid w:val="000738E3"/>
    <w:rsid w:val="002170F5"/>
    <w:rsid w:val="0039660B"/>
    <w:rsid w:val="00552BE6"/>
    <w:rsid w:val="005541A8"/>
    <w:rsid w:val="005E57E9"/>
    <w:rsid w:val="00722813"/>
    <w:rsid w:val="00731FBF"/>
    <w:rsid w:val="00782A29"/>
    <w:rsid w:val="007F1124"/>
    <w:rsid w:val="008713ED"/>
    <w:rsid w:val="00A15D44"/>
    <w:rsid w:val="00A54EB5"/>
    <w:rsid w:val="00AA7490"/>
    <w:rsid w:val="00BD3166"/>
    <w:rsid w:val="00C33392"/>
    <w:rsid w:val="00C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FB71"/>
  <w15:chartTrackingRefBased/>
  <w15:docId w15:val="{6A389B55-8BF9-4603-815A-ED5D1CD8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4EB5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73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1FB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C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967"/>
  </w:style>
  <w:style w:type="paragraph" w:styleId="llb">
    <w:name w:val="footer"/>
    <w:basedOn w:val="Norml"/>
    <w:link w:val="llbChar"/>
    <w:uiPriority w:val="99"/>
    <w:unhideWhenUsed/>
    <w:rsid w:val="00CC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6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22D6-F5D5-42BA-BD90-D08411C6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2019-03-22T10:56:00Z</dcterms:created>
  <dcterms:modified xsi:type="dcterms:W3CDTF">2019-03-22T10:56:00Z</dcterms:modified>
</cp:coreProperties>
</file>